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FF3E" w14:textId="0A6142E4" w:rsidR="00DB28BA" w:rsidRPr="008B067A" w:rsidRDefault="00DB28BA" w:rsidP="008B067A">
      <w:pPr>
        <w:jc w:val="center"/>
        <w:rPr>
          <w:sz w:val="20"/>
          <w:szCs w:val="20"/>
        </w:rPr>
      </w:pPr>
      <w:r w:rsidRPr="00660CDA">
        <w:rPr>
          <w:sz w:val="20"/>
          <w:szCs w:val="20"/>
        </w:rPr>
        <w:t xml:space="preserve">COMUNICATO STAMPA </w:t>
      </w:r>
      <w:r w:rsidR="008B067A">
        <w:rPr>
          <w:sz w:val="20"/>
          <w:szCs w:val="20"/>
        </w:rPr>
        <w:br/>
      </w:r>
      <w:r w:rsidRPr="008B067A">
        <w:rPr>
          <w:b/>
          <w:bCs/>
          <w:sz w:val="24"/>
          <w:szCs w:val="24"/>
        </w:rPr>
        <w:t>Servizio Civile Universale</w:t>
      </w:r>
      <w:r w:rsidR="004428E1">
        <w:rPr>
          <w:b/>
          <w:bCs/>
          <w:sz w:val="24"/>
          <w:szCs w:val="24"/>
        </w:rPr>
        <w:t>:</w:t>
      </w:r>
      <w:r w:rsidRPr="008B067A">
        <w:rPr>
          <w:b/>
          <w:bCs/>
          <w:sz w:val="24"/>
          <w:szCs w:val="24"/>
        </w:rPr>
        <w:t xml:space="preserve"> Enti e Giovani ne chiedono la stabilizzazione e l’Universalità</w:t>
      </w:r>
    </w:p>
    <w:p w14:paraId="621CE781" w14:textId="3ED98DBF" w:rsidR="00DB28BA" w:rsidRPr="004428E1" w:rsidRDefault="00DB28BA" w:rsidP="008B067A">
      <w:pPr>
        <w:jc w:val="center"/>
        <w:rPr>
          <w:bCs/>
          <w:i/>
          <w:iCs/>
          <w:sz w:val="21"/>
          <w:szCs w:val="21"/>
        </w:rPr>
      </w:pPr>
      <w:r w:rsidRPr="004428E1">
        <w:rPr>
          <w:bCs/>
          <w:i/>
          <w:iCs/>
          <w:sz w:val="21"/>
          <w:szCs w:val="21"/>
        </w:rPr>
        <w:t xml:space="preserve">Presentata a Roma la Campagna congiunta </w:t>
      </w:r>
      <w:r w:rsidR="004428E1">
        <w:rPr>
          <w:bCs/>
          <w:i/>
          <w:iCs/>
          <w:sz w:val="21"/>
          <w:szCs w:val="21"/>
        </w:rPr>
        <w:t>‘</w:t>
      </w:r>
      <w:r w:rsidRPr="004428E1">
        <w:rPr>
          <w:bCs/>
          <w:i/>
          <w:iCs/>
          <w:sz w:val="21"/>
          <w:szCs w:val="21"/>
        </w:rPr>
        <w:t>Quanto Vale il Futuro? Più Servizio Civile</w:t>
      </w:r>
      <w:r w:rsidR="008B067A" w:rsidRPr="004428E1">
        <w:rPr>
          <w:bCs/>
          <w:i/>
          <w:iCs/>
          <w:sz w:val="21"/>
          <w:szCs w:val="21"/>
        </w:rPr>
        <w:br/>
      </w:r>
      <w:r w:rsidRPr="004428E1">
        <w:rPr>
          <w:bCs/>
          <w:i/>
          <w:iCs/>
          <w:sz w:val="21"/>
          <w:szCs w:val="21"/>
        </w:rPr>
        <w:t xml:space="preserve"> per investire nei giovani e nel bene comune!”</w:t>
      </w:r>
    </w:p>
    <w:p w14:paraId="78FF30FC" w14:textId="566A5649" w:rsidR="00DB28BA" w:rsidRPr="004C2152" w:rsidRDefault="007B5464" w:rsidP="00DB28BA">
      <w:pPr>
        <w:rPr>
          <w:color w:val="000000" w:themeColor="text1"/>
        </w:rPr>
      </w:pPr>
      <w:r w:rsidRPr="007B5464">
        <w:rPr>
          <w:i/>
          <w:iCs/>
        </w:rPr>
        <w:t xml:space="preserve">Roma 9 dicembre </w:t>
      </w:r>
      <w:r w:rsidRPr="007B5464">
        <w:rPr>
          <w:i/>
          <w:iCs/>
          <w:color w:val="000000" w:themeColor="text1"/>
        </w:rPr>
        <w:t xml:space="preserve">- </w:t>
      </w:r>
      <w:r w:rsidR="00DB28BA" w:rsidRPr="004C2152">
        <w:rPr>
          <w:color w:val="000000" w:themeColor="text1"/>
        </w:rPr>
        <w:t xml:space="preserve">Oggi </w:t>
      </w:r>
      <w:r w:rsidRPr="004C2152">
        <w:rPr>
          <w:color w:val="000000" w:themeColor="text1"/>
        </w:rPr>
        <w:t>a</w:t>
      </w:r>
      <w:r w:rsidR="005D218E" w:rsidRPr="004C2152">
        <w:rPr>
          <w:color w:val="000000" w:themeColor="text1"/>
        </w:rPr>
        <w:t xml:space="preserve"> Roma </w:t>
      </w:r>
      <w:r w:rsidR="00DB28BA" w:rsidRPr="004C2152">
        <w:rPr>
          <w:color w:val="000000" w:themeColor="text1"/>
        </w:rPr>
        <w:t>in conferenza stampa</w:t>
      </w:r>
      <w:r w:rsidRPr="004C2152">
        <w:rPr>
          <w:color w:val="000000" w:themeColor="text1"/>
        </w:rPr>
        <w:t xml:space="preserve"> </w:t>
      </w:r>
      <w:r w:rsidR="00DB28BA" w:rsidRPr="004C2152">
        <w:rPr>
          <w:color w:val="000000" w:themeColor="text1"/>
        </w:rPr>
        <w:t>CNESC- Conferenza Nazionale Enti per il Servizio Civile, CSEV- Coordinamento spontaneo Enti e Volontari di servizio civile del Veneto, CSVnet - associazione centri di servizio per il volontariato, Forum Nazionale Servizio</w:t>
      </w:r>
      <w:r w:rsidR="004C2152" w:rsidRPr="004C2152">
        <w:rPr>
          <w:color w:val="000000" w:themeColor="text1"/>
        </w:rPr>
        <w:t xml:space="preserve"> C</w:t>
      </w:r>
      <w:r w:rsidR="00DB28BA" w:rsidRPr="004C2152">
        <w:rPr>
          <w:color w:val="000000" w:themeColor="text1"/>
        </w:rPr>
        <w:t xml:space="preserve">ivile e Rappresentanza nazionale </w:t>
      </w:r>
      <w:r w:rsidR="00DB28BA" w:rsidRPr="004C2152">
        <w:t>degli operatori volontari,</w:t>
      </w:r>
      <w:r w:rsidR="00DB28BA" w:rsidRPr="00DB28BA">
        <w:t xml:space="preserve"> hanno presentato il Manifesto</w:t>
      </w:r>
      <w:r w:rsidR="00DB28BA">
        <w:t xml:space="preserve"> ed il logo della Campagna </w:t>
      </w:r>
      <w:r w:rsidRPr="007B5464">
        <w:t xml:space="preserve">‘Quanto Vale il Futuro? </w:t>
      </w:r>
      <w:r w:rsidRPr="007B5464">
        <w:rPr>
          <w:i/>
          <w:iCs/>
        </w:rPr>
        <w:t xml:space="preserve">Più Servizio Civile, per investire nei giovani e nel bene comune!” </w:t>
      </w:r>
      <w:r w:rsidR="00DB28BA" w:rsidRPr="007B5464">
        <w:t>c</w:t>
      </w:r>
      <w:r w:rsidR="00DB28BA">
        <w:t>he vuole rappresentare</w:t>
      </w:r>
      <w:r w:rsidR="00DB28BA" w:rsidRPr="00DB28BA">
        <w:t xml:space="preserve"> un </w:t>
      </w:r>
      <w:r w:rsidR="00DB28BA" w:rsidRPr="00DB28BA">
        <w:rPr>
          <w:b/>
          <w:bCs/>
        </w:rPr>
        <w:t>impegno fattivo e permanente da parte degli Enti co</w:t>
      </w:r>
      <w:r w:rsidR="00DB28BA">
        <w:rPr>
          <w:b/>
          <w:bCs/>
        </w:rPr>
        <w:t>-</w:t>
      </w:r>
      <w:r w:rsidR="00DB28BA" w:rsidRPr="00DB28BA">
        <w:rPr>
          <w:b/>
          <w:bCs/>
        </w:rPr>
        <w:t>promotori e di quanti aderiranno, per far crescere assieme alle Istituzioni l’intero sistema Servizio Civile.</w:t>
      </w:r>
    </w:p>
    <w:p w14:paraId="71072F67" w14:textId="77777777" w:rsidR="00DB28BA" w:rsidRDefault="00DB28BA" w:rsidP="00DB28BA">
      <w:r w:rsidRPr="00D24F14">
        <w:t>Dopo mesi di incertezza, la scelta lungimirante del Governo di investire 413 milioni che permetteranno l’avvio di circa 60.000 giovani, e di garantire un numero stabile di almeno 50.000 giovani per le annualità 2025-2027, consentirà agli enti di programmare i propri interventi e di assicurare quindi maggiore stabilità e continuità all’intero sistema per almeno altri quattro anni, e conseguentemente</w:t>
      </w:r>
      <w:r>
        <w:t>,</w:t>
      </w:r>
      <w:r w:rsidRPr="00D24F14">
        <w:t xml:space="preserve"> offrirà ai giovani l’opportunità di impegnarsi per la propria comunità e il bene comune.</w:t>
      </w:r>
      <w:r>
        <w:t xml:space="preserve"> </w:t>
      </w:r>
      <w:r w:rsidRPr="00D24F14">
        <w:t xml:space="preserve">Tuttavia, sono mediamente più di 100.000 i giovani che ogni anno chiedono di fare servizio civile, e quasi 90.000 i posti presentati dagli enti in progettazione. </w:t>
      </w:r>
    </w:p>
    <w:p w14:paraId="3BB26600" w14:textId="12C5DBC5" w:rsidR="00DB28BA" w:rsidRDefault="00DB28BA" w:rsidP="00DB28BA">
      <w:pPr>
        <w:shd w:val="clear" w:color="auto" w:fill="FFFFFF"/>
        <w:spacing w:beforeAutospacing="1" w:afterAutospacing="1" w:line="240" w:lineRule="auto"/>
        <w:jc w:val="both"/>
      </w:pPr>
      <w:r>
        <w:t>Per rispondere a questa domanda di partecipazione dei giovani, l</w:t>
      </w:r>
      <w:r w:rsidRPr="00D24F14">
        <w:t xml:space="preserve">a Campagna </w:t>
      </w:r>
      <w:r>
        <w:t>‘</w:t>
      </w:r>
      <w:r w:rsidRPr="00D24F14">
        <w:t>Quanto Vale il Futuro?</w:t>
      </w:r>
      <w:r>
        <w:t>’ punta all’obiettivo del</w:t>
      </w:r>
      <w:r w:rsidRPr="00D24F14">
        <w:t>l’</w:t>
      </w:r>
      <w:r w:rsidRPr="00D24F14">
        <w:rPr>
          <w:b/>
          <w:bCs/>
        </w:rPr>
        <w:t xml:space="preserve">Universalità del Servizio Civile </w:t>
      </w:r>
      <w:r w:rsidRPr="00D24F14">
        <w:t xml:space="preserve">e per questo chiede di </w:t>
      </w:r>
      <w:r w:rsidRPr="00D24F14">
        <w:rPr>
          <w:b/>
          <w:bCs/>
        </w:rPr>
        <w:t>garantire un fondo ordinario stabile</w:t>
      </w:r>
      <w:r w:rsidRPr="00D24F14">
        <w:t xml:space="preserve"> che ogni anno permetta l’avvio al servizio di un contingente minimo di almeno 60.000 operatori volontari. Chiede, inoltre, di </w:t>
      </w:r>
      <w:r w:rsidRPr="00D24F14">
        <w:rPr>
          <w:b/>
          <w:bCs/>
        </w:rPr>
        <w:t>favorire la partecipazione</w:t>
      </w:r>
      <w:r>
        <w:rPr>
          <w:b/>
          <w:bCs/>
        </w:rPr>
        <w:t xml:space="preserve"> dei giovani:</w:t>
      </w:r>
      <w:r w:rsidRPr="00D24F14">
        <w:t xml:space="preserve"> </w:t>
      </w:r>
      <w:r>
        <w:t xml:space="preserve">diffondendone la conoscenza e </w:t>
      </w:r>
      <w:r w:rsidRPr="00D24F14">
        <w:t xml:space="preserve">rafforzandone la promozione attraverso </w:t>
      </w:r>
      <w:r w:rsidRPr="00D24F14">
        <w:rPr>
          <w:b/>
          <w:bCs/>
        </w:rPr>
        <w:t xml:space="preserve">accordi con le </w:t>
      </w:r>
      <w:r w:rsidRPr="00433AB2">
        <w:rPr>
          <w:b/>
          <w:bCs/>
        </w:rPr>
        <w:t>S</w:t>
      </w:r>
      <w:r w:rsidRPr="00D24F14">
        <w:rPr>
          <w:b/>
          <w:bCs/>
        </w:rPr>
        <w:t xml:space="preserve">cuole e le </w:t>
      </w:r>
      <w:r w:rsidRPr="00433AB2">
        <w:rPr>
          <w:b/>
          <w:bCs/>
        </w:rPr>
        <w:t>U</w:t>
      </w:r>
      <w:r w:rsidRPr="00D24F14">
        <w:rPr>
          <w:b/>
          <w:bCs/>
        </w:rPr>
        <w:t>niversità</w:t>
      </w:r>
      <w:r w:rsidRPr="00D24F14">
        <w:t xml:space="preserve"> e azioni di orientamento, </w:t>
      </w:r>
      <w:r w:rsidRPr="00D24F14">
        <w:rPr>
          <w:b/>
          <w:bCs/>
        </w:rPr>
        <w:t>facilita</w:t>
      </w:r>
      <w:r w:rsidRPr="00433AB2">
        <w:rPr>
          <w:b/>
          <w:bCs/>
        </w:rPr>
        <w:t>ndo</w:t>
      </w:r>
      <w:r w:rsidRPr="00D24F14">
        <w:rPr>
          <w:b/>
          <w:bCs/>
        </w:rPr>
        <w:t xml:space="preserve"> i processi di accesso</w:t>
      </w:r>
      <w:r w:rsidRPr="00D24F14">
        <w:t xml:space="preserve"> per superare l’attuale modello concorsuale che rappresenta un ostacolo all’inclusione, sia per gli </w:t>
      </w:r>
      <w:r>
        <w:t>E</w:t>
      </w:r>
      <w:r w:rsidRPr="00D24F14">
        <w:t>nti che per i giovani.</w:t>
      </w:r>
    </w:p>
    <w:p w14:paraId="01FE5C5B" w14:textId="4B8CDAA0" w:rsidR="00DB28BA" w:rsidRPr="00433AB2" w:rsidRDefault="00DB28BA" w:rsidP="00DB28BA">
      <w:pPr>
        <w:shd w:val="clear" w:color="auto" w:fill="FFFFFF"/>
        <w:spacing w:beforeAutospacing="1" w:afterAutospacing="1" w:line="240" w:lineRule="auto"/>
        <w:jc w:val="both"/>
      </w:pPr>
      <w:r w:rsidRPr="00433AB2">
        <w:t>Da più di 50 anni il Servizio Civile offre il suo prezioso contributo al radicamento dei principi costituzionali e alla costruzione della pace positiva, impegnando i giovani all’interno di interventi finalizzati alla tutela del bene comune, alla protezione e al sostegno delle persone fragili, alla tutela dei beni ambientali e del patrimonio storico e artistico, all’educazione, alla promozione dei Diritti Umani e alla cooperazione tra i popoli. In una situazione sempre più complessa a livello nazionale e internazionale, di sfilacciamento delle nostre comunità, di emergenze, di tensione sociale, investire nel servizio civile significa investire in un'esperienza che contribuisce al benessere di tutti e di tutte, all'inclusione, al contrasto alla violenza, alla coesione sociale delle comunità. </w:t>
      </w:r>
    </w:p>
    <w:p w14:paraId="0257FFB6" w14:textId="4504F6A6" w:rsidR="008B067A" w:rsidRDefault="00DB28BA" w:rsidP="008B067A">
      <w:r w:rsidRPr="00433AB2">
        <w:t xml:space="preserve">Se credere nel futuro significa non perdere la capacità di sognare e di progettare, allora </w:t>
      </w:r>
      <w:r>
        <w:t>i co</w:t>
      </w:r>
      <w:r w:rsidR="007B5464">
        <w:t>-</w:t>
      </w:r>
      <w:r>
        <w:t>promotori</w:t>
      </w:r>
      <w:r w:rsidRPr="00433AB2">
        <w:t xml:space="preserve"> ricord</w:t>
      </w:r>
      <w:r>
        <w:t>ano</w:t>
      </w:r>
      <w:r w:rsidRPr="00433AB2">
        <w:t xml:space="preserve"> al Governo e a tutti i cittadini e le cittadine, che esiste uno strumento che investe con fiducia nei giovani e offre loro la possibilità di sognare e di realizzare un cambiamento. E questo strumento è il Servizio Civile.</w:t>
      </w:r>
    </w:p>
    <w:p w14:paraId="1510AD38" w14:textId="37CC402A" w:rsidR="008B067A" w:rsidRPr="008B067A" w:rsidRDefault="008B067A" w:rsidP="008B067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8B067A">
        <w:rPr>
          <w:b/>
          <w:sz w:val="18"/>
          <w:szCs w:val="18"/>
        </w:rPr>
        <w:t>UFFICI STAMPA:</w:t>
      </w:r>
      <w:r w:rsidRPr="008B067A">
        <w:rPr>
          <w:b/>
          <w:sz w:val="18"/>
          <w:szCs w:val="18"/>
        </w:rPr>
        <w:t xml:space="preserve"> </w:t>
      </w:r>
      <w:r w:rsidRPr="008B067A">
        <w:rPr>
          <w:b/>
          <w:sz w:val="18"/>
          <w:szCs w:val="18"/>
        </w:rPr>
        <w:br/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Katia Tulipano –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 xml:space="preserve">FNSC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 xml:space="preserve">+39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 xml:space="preserve">392 8615281 </w:t>
      </w:r>
      <w:r>
        <w:rPr>
          <w:rFonts w:eastAsia="Times New Roman" w:cs="Times New Roman"/>
          <w:iCs/>
          <w:sz w:val="18"/>
          <w:szCs w:val="18"/>
          <w:lang w:eastAsia="it-IT"/>
        </w:rPr>
        <w:t xml:space="preserve">| 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Paola Scarsi –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>CNESC 347 380 2307</w:t>
      </w:r>
      <w:r>
        <w:rPr>
          <w:rFonts w:eastAsia="Times New Roman" w:cs="Times New Roman"/>
          <w:iCs/>
          <w:sz w:val="18"/>
          <w:szCs w:val="18"/>
          <w:lang w:eastAsia="it-IT"/>
        </w:rPr>
        <w:t xml:space="preserve"> | 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Clara Capponi –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>CSVnet 340 2113992</w:t>
      </w:r>
      <w:r w:rsidRPr="008B067A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8B067A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Pr="008B067A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‬</w:t>
      </w:r>
      <w:r>
        <w:rPr>
          <w:rFonts w:eastAsia="Times New Roman" w:cs="Times New Roman"/>
          <w:iCs/>
          <w:sz w:val="18"/>
          <w:szCs w:val="18"/>
          <w:lang w:eastAsia="it-IT"/>
        </w:rPr>
        <w:br/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Paolo Della Rocca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 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-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>CSEV 347 4509944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 xml:space="preserve"> | 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 xml:space="preserve">Riccardo Liani- </w:t>
      </w:r>
      <w:r w:rsidRPr="008B067A">
        <w:rPr>
          <w:rFonts w:eastAsia="Times New Roman" w:cs="Times New Roman"/>
          <w:iCs/>
          <w:sz w:val="18"/>
          <w:szCs w:val="18"/>
          <w:lang w:eastAsia="it-IT"/>
        </w:rPr>
        <w:t>Rappresentanza nazionale operatori volontari +39 393 9503483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Pr="008B067A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</w:p>
    <w:p w14:paraId="1B4C3CF5" w14:textId="01559B6A" w:rsidR="0038607B" w:rsidRPr="0038607B" w:rsidRDefault="0038607B" w:rsidP="00DB28BA"/>
    <w:sectPr w:rsidR="0038607B" w:rsidRPr="0038607B" w:rsidSect="0038607B">
      <w:headerReference w:type="default" r:id="rId6"/>
      <w:footerReference w:type="default" r:id="rId7"/>
      <w:pgSz w:w="11906" w:h="16838"/>
      <w:pgMar w:top="1417" w:right="1134" w:bottom="1134" w:left="1134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F50F" w14:textId="77777777" w:rsidR="0052516B" w:rsidRDefault="0052516B" w:rsidP="0038607B">
      <w:pPr>
        <w:spacing w:after="0" w:line="240" w:lineRule="auto"/>
      </w:pPr>
      <w:r>
        <w:separator/>
      </w:r>
    </w:p>
  </w:endnote>
  <w:endnote w:type="continuationSeparator" w:id="0">
    <w:p w14:paraId="31AAA64F" w14:textId="77777777" w:rsidR="0052516B" w:rsidRDefault="0052516B" w:rsidP="003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E8DF" w14:textId="4E19BFD2" w:rsidR="0038607B" w:rsidRDefault="0038607B" w:rsidP="0038607B">
    <w:pPr>
      <w:rPr>
        <w:b/>
        <w:bCs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8607B" w14:paraId="5BF5F0F1" w14:textId="77777777" w:rsidTr="00FF2F5E">
      <w:tc>
        <w:tcPr>
          <w:tcW w:w="4814" w:type="dxa"/>
        </w:tcPr>
        <w:p w14:paraId="73D5CFF4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1" w:history="1">
            <w:r w:rsidRPr="0038607B">
              <w:rPr>
                <w:rStyle w:val="Collegamentoipertestuale"/>
                <w:b/>
                <w:bCs/>
              </w:rPr>
              <w:t>www.quantovaleilfuturo.it</w:t>
            </w:r>
          </w:hyperlink>
          <w:r w:rsidRPr="0038607B">
            <w:rPr>
              <w:b/>
              <w:bCs/>
            </w:rPr>
            <w:t xml:space="preserve"> </w:t>
          </w:r>
        </w:p>
        <w:p w14:paraId="6C97A74B" w14:textId="77777777" w:rsidR="0038607B" w:rsidRPr="0038607B" w:rsidRDefault="0038607B" w:rsidP="0038607B">
          <w:pPr>
            <w:jc w:val="center"/>
            <w:rPr>
              <w:b/>
              <w:bCs/>
            </w:rPr>
          </w:pPr>
        </w:p>
      </w:tc>
      <w:tc>
        <w:tcPr>
          <w:tcW w:w="4814" w:type="dxa"/>
        </w:tcPr>
        <w:p w14:paraId="10F9D891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2" w:history="1">
            <w:r w:rsidRPr="0038607B">
              <w:rPr>
                <w:rStyle w:val="Collegamentoipertestuale"/>
                <w:b/>
                <w:bCs/>
              </w:rPr>
              <w:t>segreteria@quantovaleilfuturo.it</w:t>
            </w:r>
          </w:hyperlink>
        </w:p>
      </w:tc>
    </w:tr>
  </w:tbl>
  <w:p w14:paraId="229972CC" w14:textId="77777777" w:rsidR="0038607B" w:rsidRPr="0038607B" w:rsidRDefault="0038607B" w:rsidP="0038607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4483" w14:textId="77777777" w:rsidR="0052516B" w:rsidRDefault="0052516B" w:rsidP="0038607B">
      <w:pPr>
        <w:spacing w:after="0" w:line="240" w:lineRule="auto"/>
      </w:pPr>
      <w:r>
        <w:separator/>
      </w:r>
    </w:p>
  </w:footnote>
  <w:footnote w:type="continuationSeparator" w:id="0">
    <w:p w14:paraId="2D867765" w14:textId="77777777" w:rsidR="0052516B" w:rsidRDefault="0052516B" w:rsidP="003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F90E" w14:textId="4944BF71" w:rsidR="0038607B" w:rsidRDefault="0038607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5A7F92A" wp14:editId="23DEFC9B">
          <wp:simplePos x="0" y="0"/>
          <wp:positionH relativeFrom="column">
            <wp:posOffset>-386715</wp:posOffset>
          </wp:positionH>
          <wp:positionV relativeFrom="paragraph">
            <wp:posOffset>-328295</wp:posOffset>
          </wp:positionV>
          <wp:extent cx="1390650" cy="864235"/>
          <wp:effectExtent l="0" t="0" r="0" b="0"/>
          <wp:wrapNone/>
          <wp:docPr id="1339756891" name="Immagine 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56891" name="Immagine 2" descr="Immagine che contiene schermata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115C7" w14:textId="77777777" w:rsidR="0038607B" w:rsidRDefault="0038607B">
    <w:pPr>
      <w:pStyle w:val="Intestazione"/>
    </w:pPr>
  </w:p>
  <w:p w14:paraId="2B130C77" w14:textId="77777777" w:rsidR="0038607B" w:rsidRDefault="0038607B">
    <w:pPr>
      <w:pStyle w:val="Intestazione"/>
    </w:pPr>
  </w:p>
  <w:p w14:paraId="62EBA187" w14:textId="21A16FA5" w:rsidR="0038607B" w:rsidRDefault="0038607B">
    <w:pPr>
      <w:pStyle w:val="Intestazione"/>
    </w:pPr>
  </w:p>
  <w:p w14:paraId="2763B7DF" w14:textId="77777777" w:rsidR="0038607B" w:rsidRDefault="00386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7B"/>
    <w:rsid w:val="000147AA"/>
    <w:rsid w:val="002D6E26"/>
    <w:rsid w:val="0038048B"/>
    <w:rsid w:val="0038607B"/>
    <w:rsid w:val="003B1111"/>
    <w:rsid w:val="004428E1"/>
    <w:rsid w:val="004C2152"/>
    <w:rsid w:val="0052516B"/>
    <w:rsid w:val="00540662"/>
    <w:rsid w:val="005D218E"/>
    <w:rsid w:val="007B5464"/>
    <w:rsid w:val="00886852"/>
    <w:rsid w:val="008B067A"/>
    <w:rsid w:val="009828C7"/>
    <w:rsid w:val="00A11192"/>
    <w:rsid w:val="00BF4153"/>
    <w:rsid w:val="00D6170A"/>
    <w:rsid w:val="00DB28BA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7E421"/>
  <w15:chartTrackingRefBased/>
  <w15:docId w15:val="{5C65D869-4BCD-4DB7-9BAB-A012D6C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0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0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0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0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0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0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0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0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0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0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0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07B"/>
  </w:style>
  <w:style w:type="paragraph" w:styleId="Pidipagina">
    <w:name w:val="footer"/>
    <w:basedOn w:val="Normale"/>
    <w:link w:val="Pidipagina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07B"/>
  </w:style>
  <w:style w:type="character" w:styleId="Collegamentoipertestuale">
    <w:name w:val="Hyperlink"/>
    <w:basedOn w:val="Carpredefinitoparagrafo"/>
    <w:uiPriority w:val="99"/>
    <w:unhideWhenUsed/>
    <w:rsid w:val="0038607B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60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quantovaleilfuturo.it" TargetMode="External"/><Relationship Id="rId1" Type="http://schemas.openxmlformats.org/officeDocument/2006/relationships/hyperlink" Target="http://www.quantovaleilfutu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Katia Tulipano</cp:lastModifiedBy>
  <cp:revision>2</cp:revision>
  <dcterms:created xsi:type="dcterms:W3CDTF">2024-12-07T14:52:00Z</dcterms:created>
  <dcterms:modified xsi:type="dcterms:W3CDTF">2024-12-07T14:52:00Z</dcterms:modified>
</cp:coreProperties>
</file>